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33" w:rsidRPr="008E0033" w:rsidRDefault="008E0033" w:rsidP="008E0033">
      <w:pPr>
        <w:spacing w:before="120" w:line="576" w:lineRule="auto"/>
        <w:ind w:firstLine="200"/>
        <w:jc w:val="center"/>
        <w:outlineLvl w:val="0"/>
        <w:rPr>
          <w:rFonts w:ascii="宋体" w:eastAsia="宋体" w:hAnsi="宋体" w:cs="Times New Roman"/>
          <w:b/>
          <w:bCs/>
          <w:kern w:val="44"/>
          <w:sz w:val="36"/>
          <w:szCs w:val="36"/>
        </w:rPr>
      </w:pPr>
      <w:r w:rsidRPr="008E0033">
        <w:rPr>
          <w:rFonts w:ascii="宋体" w:eastAsia="宋体" w:hAnsi="宋体" w:cs="Times New Roman" w:hint="eastAsia"/>
          <w:b/>
          <w:bCs/>
          <w:kern w:val="44"/>
          <w:sz w:val="36"/>
          <w:szCs w:val="36"/>
        </w:rPr>
        <w:t>北京师范大学珠海分校教育学院</w:t>
      </w:r>
    </w:p>
    <w:p w:rsidR="008E0033" w:rsidRPr="008E0033" w:rsidRDefault="008E0033" w:rsidP="008E0033">
      <w:pPr>
        <w:spacing w:line="576" w:lineRule="auto"/>
        <w:ind w:firstLine="200"/>
        <w:jc w:val="center"/>
        <w:outlineLvl w:val="0"/>
        <w:rPr>
          <w:rFonts w:ascii="宋体" w:eastAsia="宋体" w:hAnsi="宋体" w:cs="Times New Roman"/>
          <w:b/>
          <w:bCs/>
          <w:kern w:val="44"/>
          <w:sz w:val="36"/>
          <w:szCs w:val="36"/>
        </w:rPr>
      </w:pPr>
      <w:r w:rsidRPr="008E0033">
        <w:rPr>
          <w:rFonts w:ascii="宋体" w:eastAsia="宋体" w:hAnsi="宋体" w:cs="Times New Roman" w:hint="eastAsia"/>
          <w:b/>
          <w:bCs/>
          <w:kern w:val="44"/>
          <w:sz w:val="36"/>
          <w:szCs w:val="36"/>
        </w:rPr>
        <w:t>关于开展本科毕业论文（设计）检测工作的通知</w:t>
      </w:r>
    </w:p>
    <w:p w:rsidR="00F26CBD" w:rsidRDefault="00F26CBD" w:rsidP="00F26CBD">
      <w:pPr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院教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[201</w:t>
      </w:r>
      <w:r w:rsidR="0062509E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]</w:t>
      </w:r>
      <w:r>
        <w:rPr>
          <w:rFonts w:ascii="仿宋_GB2312" w:eastAsia="仿宋_GB2312" w:hint="eastAsia"/>
          <w:sz w:val="32"/>
          <w:szCs w:val="32"/>
        </w:rPr>
        <w:t>01号</w:t>
      </w:r>
    </w:p>
    <w:p w:rsidR="008E0033" w:rsidRPr="00F26CBD" w:rsidRDefault="008E0033" w:rsidP="008E0033">
      <w:pPr>
        <w:rPr>
          <w:rFonts w:ascii="宋体" w:eastAsia="宋体" w:hAnsi="宋体" w:cs="Times New Roman"/>
          <w:sz w:val="28"/>
          <w:szCs w:val="28"/>
        </w:rPr>
      </w:pPr>
    </w:p>
    <w:p w:rsidR="008E0033" w:rsidRPr="008E0033" w:rsidRDefault="008E0033" w:rsidP="008E0033">
      <w:pPr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 xml:space="preserve">    根据学校下发的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《</w:t>
      </w:r>
      <w:r w:rsidR="00BC3B9A"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北京师范大学珠海分校关于开展本科毕业论文（设计）检测工作的通知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》</w:t>
      </w:r>
      <w:r w:rsidRPr="008E0033">
        <w:rPr>
          <w:rFonts w:ascii="宋体" w:eastAsia="宋体" w:hAnsi="宋体" w:cs="Times New Roman" w:hint="eastAsia"/>
          <w:sz w:val="28"/>
          <w:szCs w:val="28"/>
        </w:rPr>
        <w:t>要求，学院将对201</w:t>
      </w:r>
      <w:r w:rsidR="0062509E">
        <w:rPr>
          <w:rFonts w:ascii="宋体" w:eastAsia="宋体" w:hAnsi="宋体" w:cs="Times New Roman" w:hint="eastAsia"/>
          <w:sz w:val="28"/>
          <w:szCs w:val="28"/>
        </w:rPr>
        <w:t>4</w:t>
      </w:r>
      <w:r w:rsidRPr="008E0033">
        <w:rPr>
          <w:rFonts w:ascii="宋体" w:eastAsia="宋体" w:hAnsi="宋体" w:cs="Times New Roman" w:hint="eastAsia"/>
          <w:sz w:val="28"/>
          <w:szCs w:val="28"/>
        </w:rPr>
        <w:t>级本科生的毕业论文（设计）进行检测，现将有关事项通知如下：</w:t>
      </w:r>
    </w:p>
    <w:p w:rsidR="008E0033" w:rsidRPr="008E0033" w:rsidRDefault="008E0033" w:rsidP="008E0033">
      <w:pPr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一、检测软件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检测软件：</w:t>
      </w:r>
      <w:proofErr w:type="gramStart"/>
      <w:r w:rsidRPr="008E0033">
        <w:rPr>
          <w:rFonts w:ascii="宋体" w:eastAsia="宋体" w:hAnsi="宋体" w:cs="Times New Roman" w:hint="eastAsia"/>
          <w:sz w:val="28"/>
          <w:szCs w:val="28"/>
        </w:rPr>
        <w:t>中国知网“大学生论文管理系统”</w:t>
      </w:r>
      <w:proofErr w:type="gramEnd"/>
      <w:r w:rsidRPr="008E0033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教师与学生登陆入口：</w:t>
      </w:r>
      <w:hyperlink r:id="rId7" w:history="1">
        <w:r w:rsidRPr="008E0033">
          <w:rPr>
            <w:rFonts w:ascii="宋体" w:eastAsia="宋体" w:hAnsi="宋体" w:cs="Times New Roman" w:hint="eastAsia"/>
            <w:color w:val="0000FF" w:themeColor="hyperlink"/>
            <w:sz w:val="28"/>
            <w:szCs w:val="28"/>
            <w:u w:val="single"/>
          </w:rPr>
          <w:t>http://bnuz.check.cnki.net/user/</w:t>
        </w:r>
      </w:hyperlink>
    </w:p>
    <w:p w:rsidR="008E0033" w:rsidRPr="008E0033" w:rsidRDefault="008E0033" w:rsidP="008E0033">
      <w:pPr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二、系统使用方法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学生：学生登录的账号、密码均为</w:t>
      </w:r>
      <w:r w:rsidR="00F46972">
        <w:rPr>
          <w:rFonts w:ascii="宋体" w:eastAsia="宋体" w:hAnsi="宋体" w:cs="Times New Roman" w:hint="eastAsia"/>
          <w:sz w:val="28"/>
          <w:szCs w:val="28"/>
        </w:rPr>
        <w:t>“</w:t>
      </w:r>
      <w:proofErr w:type="spellStart"/>
      <w:r w:rsidR="00515C9D">
        <w:rPr>
          <w:rFonts w:ascii="宋体" w:eastAsia="宋体" w:hAnsi="宋体" w:cs="Times New Roman" w:hint="eastAsia"/>
          <w:sz w:val="28"/>
          <w:szCs w:val="28"/>
        </w:rPr>
        <w:t>bs</w:t>
      </w:r>
      <w:proofErr w:type="spellEnd"/>
      <w:r w:rsidR="00F46972">
        <w:rPr>
          <w:rFonts w:ascii="宋体" w:eastAsia="宋体" w:hAnsi="宋体" w:cs="Times New Roman" w:hint="eastAsia"/>
          <w:sz w:val="28"/>
          <w:szCs w:val="28"/>
        </w:rPr>
        <w:t>+</w:t>
      </w:r>
      <w:r w:rsidR="00F46972" w:rsidRPr="008E0033">
        <w:rPr>
          <w:rFonts w:ascii="宋体" w:eastAsia="宋体" w:hAnsi="宋体" w:cs="Times New Roman" w:hint="eastAsia"/>
          <w:sz w:val="28"/>
          <w:szCs w:val="28"/>
        </w:rPr>
        <w:t>本人学号</w:t>
      </w:r>
      <w:r w:rsidR="00F46972">
        <w:rPr>
          <w:rFonts w:ascii="宋体" w:eastAsia="宋体" w:hAnsi="宋体" w:cs="Times New Roman" w:hint="eastAsia"/>
          <w:sz w:val="28"/>
          <w:szCs w:val="28"/>
        </w:rPr>
        <w:t>”</w:t>
      </w:r>
      <w:r w:rsidR="00233C2E">
        <w:rPr>
          <w:rFonts w:ascii="宋体" w:eastAsia="宋体" w:hAnsi="宋体" w:cs="Times New Roman" w:hint="eastAsia"/>
          <w:sz w:val="28"/>
          <w:szCs w:val="28"/>
        </w:rPr>
        <w:t>；双学位学生账号、密码为“</w:t>
      </w:r>
      <w:proofErr w:type="spellStart"/>
      <w:r w:rsidR="00233C2E">
        <w:rPr>
          <w:rFonts w:ascii="宋体" w:eastAsia="宋体" w:hAnsi="宋体" w:cs="Times New Roman" w:hint="eastAsia"/>
          <w:sz w:val="28"/>
          <w:szCs w:val="28"/>
        </w:rPr>
        <w:t>bsjy</w:t>
      </w:r>
      <w:proofErr w:type="spellEnd"/>
      <w:r w:rsidR="00233C2E">
        <w:rPr>
          <w:rFonts w:ascii="宋体" w:eastAsia="宋体" w:hAnsi="宋体" w:cs="Times New Roman" w:hint="eastAsia"/>
          <w:sz w:val="28"/>
          <w:szCs w:val="28"/>
        </w:rPr>
        <w:t>+本人学号”</w:t>
      </w:r>
      <w:r w:rsidRPr="008E0033">
        <w:rPr>
          <w:rFonts w:ascii="宋体" w:eastAsia="宋体" w:hAnsi="宋体" w:cs="Times New Roman" w:hint="eastAsia"/>
          <w:sz w:val="28"/>
          <w:szCs w:val="28"/>
        </w:rPr>
        <w:t>。上传毕业论文（设计）前请按标准格式命名：“</w:t>
      </w:r>
      <w:r w:rsidRPr="008E0033">
        <w:rPr>
          <w:rFonts w:ascii="宋体" w:eastAsia="宋体" w:hAnsi="宋体" w:cs="Times New Roman" w:hint="eastAsia"/>
          <w:b/>
          <w:sz w:val="28"/>
          <w:szCs w:val="28"/>
        </w:rPr>
        <w:t>学号_姓名_专业_题目</w:t>
      </w:r>
      <w:r w:rsidRPr="008E0033">
        <w:rPr>
          <w:rFonts w:ascii="宋体" w:eastAsia="宋体" w:hAnsi="宋体" w:cs="Times New Roman" w:hint="eastAsia"/>
          <w:sz w:val="28"/>
          <w:szCs w:val="28"/>
        </w:rPr>
        <w:t>”。上传毕业论文（设计）请一定添加指导教师的信息。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指导教师：指导教师登录的账号、密码均由各学院（部）管理员按“用户名不少于6位、密码不少于8位”的方式分配。学生毕业论文（设计）上传检测后，指导教师可登录系统查看、审阅所指导毕业论文（设计）检测情况，并可给出评语，审阅后点击选择“通过”、“不通过，建议修改”、“不通过”中的任一选项。</w:t>
      </w:r>
    </w:p>
    <w:p w:rsidR="008E0033" w:rsidRDefault="008E0033" w:rsidP="008E0033">
      <w:pPr>
        <w:ind w:firstLine="562"/>
        <w:rPr>
          <w:rFonts w:ascii="宋体" w:eastAsia="宋体" w:hAnsi="宋体" w:cs="Times New Roman"/>
          <w:color w:val="FF0000"/>
          <w:sz w:val="28"/>
          <w:szCs w:val="28"/>
        </w:rPr>
      </w:pPr>
      <w:r w:rsidRPr="008E0033">
        <w:rPr>
          <w:rFonts w:ascii="宋体" w:eastAsia="宋体" w:hAnsi="宋体" w:cs="Times New Roman" w:hint="eastAsia"/>
          <w:b/>
          <w:color w:val="FF0000"/>
          <w:sz w:val="28"/>
          <w:szCs w:val="28"/>
        </w:rPr>
        <w:t>提示</w:t>
      </w:r>
      <w:r w:rsidR="00F311BD">
        <w:rPr>
          <w:rFonts w:ascii="宋体" w:eastAsia="宋体" w:hAnsi="宋体" w:cs="Times New Roman" w:hint="eastAsia"/>
          <w:b/>
          <w:color w:val="FF0000"/>
          <w:sz w:val="28"/>
          <w:szCs w:val="28"/>
        </w:rPr>
        <w:t>1</w:t>
      </w:r>
      <w:r w:rsidRPr="008E0033"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：</w:t>
      </w:r>
      <w:r w:rsidRPr="008E0033">
        <w:rPr>
          <w:rFonts w:ascii="宋体" w:eastAsia="宋体" w:hAnsi="宋体" w:cs="Times New Roman" w:hint="eastAsia"/>
          <w:color w:val="FF0000"/>
          <w:sz w:val="28"/>
          <w:szCs w:val="28"/>
        </w:rPr>
        <w:t>请各位使用者登录系统后及时修改密码，以免造成不良</w:t>
      </w:r>
      <w:r w:rsidRPr="008E0033">
        <w:rPr>
          <w:rFonts w:ascii="宋体" w:eastAsia="宋体" w:hAnsi="宋体" w:cs="Times New Roman" w:hint="eastAsia"/>
          <w:color w:val="FF0000"/>
          <w:sz w:val="28"/>
          <w:szCs w:val="28"/>
        </w:rPr>
        <w:lastRenderedPageBreak/>
        <w:t>后果。</w:t>
      </w:r>
    </w:p>
    <w:p w:rsidR="00F311BD" w:rsidRPr="008E0033" w:rsidRDefault="00F311BD" w:rsidP="00F311BD">
      <w:pPr>
        <w:ind w:firstLine="562"/>
        <w:rPr>
          <w:rFonts w:ascii="宋体" w:eastAsia="宋体" w:hAnsi="宋体" w:cs="Times New Roman"/>
          <w:color w:val="FF0000"/>
          <w:sz w:val="28"/>
          <w:szCs w:val="28"/>
        </w:rPr>
      </w:pPr>
      <w:r w:rsidRPr="008E0033">
        <w:rPr>
          <w:rFonts w:ascii="宋体" w:eastAsia="宋体" w:hAnsi="宋体" w:cs="Times New Roman" w:hint="eastAsia"/>
          <w:b/>
          <w:color w:val="FF0000"/>
          <w:sz w:val="28"/>
          <w:szCs w:val="28"/>
        </w:rPr>
        <w:t>提示</w:t>
      </w:r>
      <w:r>
        <w:rPr>
          <w:rFonts w:ascii="宋体" w:eastAsia="宋体" w:hAnsi="宋体" w:cs="Times New Roman" w:hint="eastAsia"/>
          <w:b/>
          <w:color w:val="FF0000"/>
          <w:sz w:val="28"/>
          <w:szCs w:val="28"/>
        </w:rPr>
        <w:t>2</w:t>
      </w:r>
      <w:r w:rsidRPr="008E0033"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：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毕业论文检测上传正文部分（不包括目录、附录等）。</w:t>
      </w:r>
    </w:p>
    <w:p w:rsidR="00F311BD" w:rsidRPr="00F311BD" w:rsidRDefault="00F311BD" w:rsidP="008E0033">
      <w:pPr>
        <w:ind w:firstLine="562"/>
        <w:rPr>
          <w:rFonts w:ascii="宋体" w:eastAsia="宋体" w:hAnsi="宋体" w:cs="Times New Roman"/>
          <w:color w:val="FF0000"/>
          <w:sz w:val="28"/>
          <w:szCs w:val="28"/>
        </w:rPr>
      </w:pPr>
    </w:p>
    <w:p w:rsidR="008E0033" w:rsidRPr="008E0033" w:rsidRDefault="008E0033" w:rsidP="008E0033">
      <w:pPr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三、检测时间</w:t>
      </w:r>
    </w:p>
    <w:p w:rsidR="0062509E" w:rsidRPr="0062509E" w:rsidRDefault="008E0033" w:rsidP="0062509E">
      <w:pPr>
        <w:ind w:firstLine="420"/>
        <w:rPr>
          <w:rFonts w:ascii="宋体" w:eastAsia="宋体" w:hAnsi="宋体" w:cs="Times New Roman"/>
          <w:b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学校设定每位学生的检测权限原则上为两次，首次检测时间为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3月</w:t>
      </w:r>
      <w:r w:rsidR="0000363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20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日至</w:t>
      </w:r>
      <w:r w:rsidR="0062509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27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日，学生可根据检测结果进行修改。第二次检测为</w:t>
      </w:r>
      <w:r w:rsidRPr="00BC3B9A"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>正式检测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，时间为3月2</w:t>
      </w:r>
      <w:r w:rsidR="0062509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8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日至</w:t>
      </w:r>
      <w:r w:rsidR="002F00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4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月1日，</w:t>
      </w:r>
      <w:r w:rsidRPr="005B7234">
        <w:rPr>
          <w:rFonts w:ascii="宋体" w:eastAsia="宋体" w:hAnsi="宋体" w:cs="Times New Roman" w:hint="eastAsia"/>
          <w:b/>
          <w:sz w:val="28"/>
          <w:szCs w:val="28"/>
        </w:rPr>
        <w:t>第二次检测结果将作为学生能否参加答辩的依据。</w:t>
      </w:r>
      <w:bookmarkStart w:id="0" w:name="_GoBack"/>
      <w:bookmarkEnd w:id="0"/>
    </w:p>
    <w:p w:rsidR="008E0033" w:rsidRPr="008E0033" w:rsidRDefault="008E0033" w:rsidP="008E003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1、去除本人已发表文献复制比在30%以下（包含30%）的毕业论文（设计），视为通过检测，可参加答辩。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2、文字复制比大于等于30%、小于50%的毕业论文（设计），疑似有抄袭行为，由指导教师进一步认定，要求学生进行修改并进行第三次检测。取消第一次答辩资格，只能参加第二次答辩，最高分为60分。</w:t>
      </w:r>
      <w:r w:rsidR="0000363E">
        <w:rPr>
          <w:rFonts w:ascii="宋体" w:eastAsia="宋体" w:hAnsi="宋体" w:cs="Times New Roman" w:hint="eastAsia"/>
          <w:sz w:val="28"/>
          <w:szCs w:val="28"/>
        </w:rPr>
        <w:t>第三次检测</w:t>
      </w:r>
      <w:r w:rsidR="0000363E" w:rsidRPr="0000363E">
        <w:rPr>
          <w:rFonts w:ascii="宋体" w:eastAsia="宋体" w:hAnsi="宋体" w:cs="Times New Roman" w:hint="eastAsia"/>
          <w:sz w:val="28"/>
          <w:szCs w:val="28"/>
        </w:rPr>
        <w:t>后复制比仍大于30%的毕业论文，则取消该生本次毕业论文答辩资格，该生毕业论文必须重新撰写，并延期答辩。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3、文字复制比大于等于50%的毕业论文（设计），由学院（部）组织专家进行认定能否参加第二次答辩。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</w:p>
    <w:p w:rsidR="008E0033" w:rsidRPr="008E0033" w:rsidRDefault="008E0033" w:rsidP="008E0033">
      <w:pPr>
        <w:ind w:right="560" w:firstLine="420"/>
        <w:jc w:val="right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教育学院</w:t>
      </w:r>
    </w:p>
    <w:p w:rsidR="008E0033" w:rsidRPr="008E0033" w:rsidRDefault="008E0033" w:rsidP="008E0033">
      <w:pPr>
        <w:ind w:firstLine="420"/>
        <w:jc w:val="right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201</w:t>
      </w:r>
      <w:r w:rsidR="0062509E">
        <w:rPr>
          <w:rFonts w:ascii="宋体" w:eastAsia="宋体" w:hAnsi="宋体" w:cs="Times New Roman" w:hint="eastAsia"/>
          <w:sz w:val="28"/>
          <w:szCs w:val="28"/>
        </w:rPr>
        <w:t>8</w:t>
      </w:r>
      <w:r w:rsidRPr="008E0033">
        <w:rPr>
          <w:rFonts w:ascii="宋体" w:eastAsia="宋体" w:hAnsi="宋体" w:cs="Times New Roman" w:hint="eastAsia"/>
          <w:sz w:val="28"/>
          <w:szCs w:val="28"/>
        </w:rPr>
        <w:t>年3月</w:t>
      </w:r>
      <w:r w:rsidR="005B7234">
        <w:rPr>
          <w:rFonts w:ascii="宋体" w:eastAsia="宋体" w:hAnsi="宋体" w:cs="Times New Roman" w:hint="eastAsia"/>
          <w:sz w:val="28"/>
          <w:szCs w:val="28"/>
        </w:rPr>
        <w:t>1</w:t>
      </w:r>
      <w:r w:rsidR="0062509E">
        <w:rPr>
          <w:rFonts w:ascii="宋体" w:eastAsia="宋体" w:hAnsi="宋体" w:cs="Times New Roman" w:hint="eastAsia"/>
          <w:sz w:val="28"/>
          <w:szCs w:val="28"/>
        </w:rPr>
        <w:t>5</w:t>
      </w:r>
      <w:r w:rsidRPr="008E0033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D416BA" w:rsidRDefault="00D416BA"/>
    <w:sectPr w:rsidR="00D4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B9" w:rsidRDefault="003C72B9" w:rsidP="00F46972">
      <w:r>
        <w:separator/>
      </w:r>
    </w:p>
  </w:endnote>
  <w:endnote w:type="continuationSeparator" w:id="0">
    <w:p w:rsidR="003C72B9" w:rsidRDefault="003C72B9" w:rsidP="00F4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B9" w:rsidRDefault="003C72B9" w:rsidP="00F46972">
      <w:r>
        <w:separator/>
      </w:r>
    </w:p>
  </w:footnote>
  <w:footnote w:type="continuationSeparator" w:id="0">
    <w:p w:rsidR="003C72B9" w:rsidRDefault="003C72B9" w:rsidP="00F4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33"/>
    <w:rsid w:val="0000363E"/>
    <w:rsid w:val="001044B1"/>
    <w:rsid w:val="00233C2E"/>
    <w:rsid w:val="002C45DD"/>
    <w:rsid w:val="002F0032"/>
    <w:rsid w:val="003C72B9"/>
    <w:rsid w:val="003F7708"/>
    <w:rsid w:val="00515C9D"/>
    <w:rsid w:val="005B7234"/>
    <w:rsid w:val="0062509E"/>
    <w:rsid w:val="00726C47"/>
    <w:rsid w:val="008E0033"/>
    <w:rsid w:val="00BC3B9A"/>
    <w:rsid w:val="00C46AC3"/>
    <w:rsid w:val="00D416BA"/>
    <w:rsid w:val="00E449D0"/>
    <w:rsid w:val="00F26CBD"/>
    <w:rsid w:val="00F311BD"/>
    <w:rsid w:val="00F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9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nuz.check.cnki.net/us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</cp:lastModifiedBy>
  <cp:revision>5</cp:revision>
  <dcterms:created xsi:type="dcterms:W3CDTF">2018-03-15T06:51:00Z</dcterms:created>
  <dcterms:modified xsi:type="dcterms:W3CDTF">2018-03-15T07:06:00Z</dcterms:modified>
</cp:coreProperties>
</file>